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bookmarkStart w:id="0" w:name="_GoBack"/>
            <w:bookmarkEnd w:id="0"/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A730A6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 Додаток </w:t>
            </w:r>
            <w:r w:rsidR="00D35A38">
              <w:rPr>
                <w:sz w:val="28"/>
                <w:szCs w:val="28"/>
              </w:rPr>
              <w:t>1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A730A6" w:rsidRDefault="004A10A8" w:rsidP="00155D94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0A6">
              <w:rPr>
                <w:rStyle w:val="rvts15"/>
                <w:sz w:val="28"/>
                <w:szCs w:val="28"/>
              </w:rPr>
              <w:t>від</w:t>
            </w:r>
            <w:r w:rsidR="00D87515">
              <w:rPr>
                <w:rStyle w:val="rvts15"/>
                <w:sz w:val="28"/>
                <w:szCs w:val="28"/>
              </w:rPr>
              <w:t xml:space="preserve"> </w:t>
            </w:r>
            <w:r w:rsidR="00155D94">
              <w:rPr>
                <w:rStyle w:val="rvts15"/>
                <w:sz w:val="28"/>
                <w:szCs w:val="28"/>
              </w:rPr>
              <w:t>30 березня 2021 року</w:t>
            </w:r>
            <w:r w:rsidR="00C33052" w:rsidRPr="00A730A6">
              <w:rPr>
                <w:rStyle w:val="rvts15"/>
                <w:sz w:val="28"/>
                <w:szCs w:val="28"/>
              </w:rPr>
              <w:t xml:space="preserve"> </w:t>
            </w:r>
            <w:r w:rsidRPr="00A730A6">
              <w:rPr>
                <w:rStyle w:val="rvts15"/>
                <w:sz w:val="28"/>
                <w:szCs w:val="28"/>
              </w:rPr>
              <w:t>№</w:t>
            </w:r>
            <w:r w:rsidR="00155D94">
              <w:rPr>
                <w:rStyle w:val="rvts15"/>
                <w:sz w:val="28"/>
                <w:szCs w:val="28"/>
              </w:rPr>
              <w:t xml:space="preserve"> 175</w:t>
            </w: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1F7247" w:rsidRDefault="006D3F25" w:rsidP="004A10A8">
      <w:pPr>
        <w:jc w:val="center"/>
        <w:rPr>
          <w:sz w:val="16"/>
          <w:szCs w:val="16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8F1ECE" w:rsidRDefault="008E3F0D" w:rsidP="008F1ECE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D87515">
        <w:rPr>
          <w:sz w:val="28"/>
          <w:szCs w:val="28"/>
        </w:rPr>
        <w:t>відділу державного екологічного нагляду (контролю) земельних ресурсів Управління державного екологічного нагляду (контролю) природних ресурсів</w:t>
      </w:r>
      <w:r w:rsidR="001F7247">
        <w:rPr>
          <w:sz w:val="28"/>
          <w:szCs w:val="28"/>
        </w:rPr>
        <w:t xml:space="preserve"> – державного інспектора України з охорони навколишнього природного середовища</w:t>
      </w:r>
      <w:r w:rsidR="008F1ECE">
        <w:rPr>
          <w:sz w:val="28"/>
          <w:szCs w:val="28"/>
        </w:rPr>
        <w:t xml:space="preserve"> Державної екологічної інспекції України </w:t>
      </w:r>
    </w:p>
    <w:p w:rsidR="008F1ECE" w:rsidRPr="00A730A6" w:rsidRDefault="008F1ECE" w:rsidP="008F1ECE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(м. Кривий Ріг)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"/>
        <w:gridCol w:w="3170"/>
        <w:gridCol w:w="6974"/>
        <w:gridCol w:w="10"/>
      </w:tblGrid>
      <w:tr w:rsidR="005556CB" w:rsidRPr="00A730A6" w:rsidTr="00703877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A730A6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2523DB" w:rsidRPr="00A730A6" w:rsidRDefault="00D52FD6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730A6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8B3FF0" w:rsidRPr="00381193">
              <w:rPr>
                <w:bCs/>
                <w:spacing w:val="-2"/>
                <w:sz w:val="28"/>
                <w:szCs w:val="28"/>
              </w:rPr>
              <w:t>з</w:t>
            </w:r>
            <w:r w:rsidR="008B3FF0" w:rsidRPr="00381193">
              <w:rPr>
                <w:sz w:val="28"/>
                <w:szCs w:val="28"/>
              </w:rPr>
              <w:t>дійснення державного нагляду (контролю)</w:t>
            </w:r>
            <w:r w:rsidR="00AF6E07" w:rsidRPr="00AF6E07">
              <w:rPr>
                <w:rStyle w:val="a4"/>
                <w:rFonts w:eastAsia="Calibri"/>
                <w:color w:val="000000"/>
                <w:lang w:val="uk-UA"/>
              </w:rPr>
              <w:t xml:space="preserve"> за додержанням вимог природоохоронного законодавства у сфері охорони земельних ресурсів;</w:t>
            </w:r>
          </w:p>
          <w:p w:rsidR="00D52FD6" w:rsidRPr="00AF6E07" w:rsidRDefault="007D3D21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8B3FF0">
              <w:rPr>
                <w:bCs/>
                <w:spacing w:val="-2"/>
                <w:sz w:val="28"/>
                <w:szCs w:val="28"/>
              </w:rPr>
              <w:t>п</w:t>
            </w:r>
            <w:r w:rsidR="008B3FF0" w:rsidRPr="00381193">
              <w:rPr>
                <w:sz w:val="28"/>
                <w:szCs w:val="28"/>
              </w:rPr>
              <w:t>рийняття участі</w:t>
            </w:r>
            <w:r w:rsidR="00AF6E07" w:rsidRPr="00AF6E07">
              <w:rPr>
                <w:rStyle w:val="a4"/>
                <w:rFonts w:eastAsia="Calibri"/>
                <w:color w:val="000000"/>
                <w:lang w:val="uk-UA"/>
              </w:rPr>
              <w:t xml:space="preserve"> у проведенні планових та позапланових перевірок додержання вимог природоохоронного законодавства</w:t>
            </w:r>
            <w:r w:rsidR="00D52FD6" w:rsidRPr="00AF6E07">
              <w:rPr>
                <w:bCs/>
                <w:spacing w:val="-2"/>
                <w:sz w:val="28"/>
                <w:szCs w:val="28"/>
              </w:rPr>
              <w:t>;</w:t>
            </w:r>
          </w:p>
          <w:p w:rsidR="003A5617" w:rsidRPr="00AF6E07" w:rsidRDefault="00D52FD6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F6E07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AF6E07">
              <w:rPr>
                <w:bCs/>
                <w:spacing w:val="-2"/>
                <w:sz w:val="28"/>
                <w:szCs w:val="28"/>
              </w:rPr>
              <w:t>р</w:t>
            </w:r>
            <w:r w:rsidR="00AF6E07" w:rsidRPr="00AF6E07">
              <w:rPr>
                <w:rStyle w:val="a4"/>
                <w:rFonts w:eastAsia="Calibri"/>
                <w:color w:val="000000"/>
                <w:lang w:val="uk-UA"/>
              </w:rPr>
              <w:t>озгляд депутатськ</w:t>
            </w:r>
            <w:r w:rsidR="008B3FF0">
              <w:rPr>
                <w:rStyle w:val="a4"/>
                <w:rFonts w:eastAsia="Calibri"/>
                <w:color w:val="000000"/>
                <w:lang w:val="uk-UA"/>
              </w:rPr>
              <w:t>их</w:t>
            </w:r>
            <w:r w:rsidR="00AF6E07" w:rsidRPr="00AF6E07">
              <w:rPr>
                <w:rStyle w:val="a4"/>
                <w:rFonts w:eastAsia="Calibri"/>
                <w:color w:val="000000"/>
                <w:lang w:val="uk-UA"/>
              </w:rPr>
              <w:t xml:space="preserve"> звернен</w:t>
            </w:r>
            <w:r w:rsidR="008B3FF0">
              <w:rPr>
                <w:rStyle w:val="a4"/>
                <w:rFonts w:eastAsia="Calibri"/>
                <w:color w:val="000000"/>
                <w:lang w:val="uk-UA"/>
              </w:rPr>
              <w:t>ь</w:t>
            </w:r>
            <w:r w:rsidR="00AF6E07" w:rsidRPr="00AF6E07">
              <w:rPr>
                <w:rStyle w:val="a4"/>
                <w:rFonts w:eastAsia="Calibri"/>
                <w:color w:val="000000"/>
                <w:lang w:val="uk-UA"/>
              </w:rPr>
              <w:t>, доручен</w:t>
            </w:r>
            <w:r w:rsidR="008B3FF0">
              <w:rPr>
                <w:rStyle w:val="a4"/>
                <w:rFonts w:eastAsia="Calibri"/>
                <w:color w:val="000000"/>
                <w:lang w:val="uk-UA"/>
              </w:rPr>
              <w:t>ь</w:t>
            </w:r>
            <w:r w:rsidR="00AF6E07" w:rsidRPr="00AF6E07">
              <w:rPr>
                <w:rStyle w:val="a4"/>
                <w:rFonts w:eastAsia="Calibri"/>
                <w:color w:val="000000"/>
                <w:lang w:val="uk-UA"/>
              </w:rPr>
              <w:t xml:space="preserve"> Президента України, Верховної Ради України, Кабінету Міністрів України, запит</w:t>
            </w:r>
            <w:r w:rsidR="008B3FF0">
              <w:rPr>
                <w:rStyle w:val="a4"/>
                <w:rFonts w:eastAsia="Calibri"/>
                <w:color w:val="000000"/>
                <w:lang w:val="uk-UA"/>
              </w:rPr>
              <w:t>ів</w:t>
            </w:r>
            <w:r w:rsidR="00AF6E07" w:rsidRPr="00AF6E07">
              <w:rPr>
                <w:rStyle w:val="a4"/>
                <w:rFonts w:eastAsia="Calibri"/>
                <w:color w:val="000000"/>
                <w:lang w:val="uk-UA"/>
              </w:rPr>
              <w:t xml:space="preserve"> на отрима</w:t>
            </w:r>
            <w:r w:rsidR="008B3FF0">
              <w:rPr>
                <w:rStyle w:val="a4"/>
                <w:rFonts w:eastAsia="Calibri"/>
                <w:color w:val="000000"/>
                <w:lang w:val="uk-UA"/>
              </w:rPr>
              <w:t>ння публічної інформації, скарг</w:t>
            </w:r>
            <w:r w:rsidR="00AF6E07" w:rsidRPr="00AF6E07">
              <w:rPr>
                <w:rStyle w:val="a4"/>
                <w:rFonts w:eastAsia="Calibri"/>
                <w:color w:val="000000"/>
                <w:lang w:val="uk-UA"/>
              </w:rPr>
              <w:t>, заяв, звернен</w:t>
            </w:r>
            <w:r w:rsidR="008B3FF0">
              <w:rPr>
                <w:rStyle w:val="a4"/>
                <w:rFonts w:eastAsia="Calibri"/>
                <w:color w:val="000000"/>
                <w:lang w:val="uk-UA"/>
              </w:rPr>
              <w:t>ь</w:t>
            </w:r>
            <w:r w:rsidR="00AF6E07" w:rsidRPr="00AF6E07">
              <w:rPr>
                <w:rStyle w:val="a4"/>
                <w:rFonts w:eastAsia="Calibri"/>
                <w:color w:val="000000"/>
                <w:lang w:val="uk-UA"/>
              </w:rPr>
              <w:t xml:space="preserve"> і пропозиці</w:t>
            </w:r>
            <w:r w:rsidR="008B3FF0">
              <w:rPr>
                <w:rStyle w:val="a4"/>
                <w:rFonts w:eastAsia="Calibri"/>
                <w:color w:val="000000"/>
                <w:lang w:val="uk-UA"/>
              </w:rPr>
              <w:t>й</w:t>
            </w:r>
            <w:r w:rsidR="00AF6E07" w:rsidRPr="00AF6E07">
              <w:rPr>
                <w:rStyle w:val="a4"/>
                <w:rFonts w:eastAsia="Calibri"/>
                <w:color w:val="000000"/>
                <w:lang w:val="uk-UA"/>
              </w:rPr>
              <w:t xml:space="preserve"> громадян, центральних та місцевих органів виконавчої влади, органів місцевого самоврядування, підприємств, установ та організацій тощо незалежно від форм власності та господарювання з питань додержання вимог природоохоронного законодавства у сфері охорони і раціонального використання земельних ресурсів</w:t>
            </w:r>
            <w:r w:rsidR="003A5617" w:rsidRPr="00AF6E07">
              <w:rPr>
                <w:bCs/>
                <w:spacing w:val="-2"/>
                <w:sz w:val="28"/>
                <w:szCs w:val="28"/>
              </w:rPr>
              <w:t>;</w:t>
            </w:r>
          </w:p>
          <w:p w:rsidR="0048296A" w:rsidRPr="00A730A6" w:rsidRDefault="0048296A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730A6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E01000">
              <w:rPr>
                <w:bCs/>
                <w:spacing w:val="-2"/>
                <w:sz w:val="28"/>
                <w:szCs w:val="28"/>
              </w:rPr>
              <w:t>п</w:t>
            </w:r>
            <w:r w:rsidR="00E01000" w:rsidRPr="00381193">
              <w:rPr>
                <w:sz w:val="28"/>
                <w:szCs w:val="28"/>
              </w:rPr>
              <w:t>рийняття участі</w:t>
            </w:r>
            <w:r w:rsidR="00E01000" w:rsidRPr="00AF6E07">
              <w:rPr>
                <w:rStyle w:val="a4"/>
                <w:rFonts w:eastAsia="Calibri"/>
                <w:color w:val="000000"/>
                <w:lang w:val="uk-UA"/>
              </w:rPr>
              <w:t xml:space="preserve"> </w:t>
            </w:r>
            <w:r w:rsidR="00236548" w:rsidRPr="00236548">
              <w:rPr>
                <w:bCs/>
                <w:spacing w:val="-2"/>
                <w:sz w:val="28"/>
                <w:szCs w:val="28"/>
              </w:rPr>
              <w:t>у проведенні курсів підвищення кваліфікації з питань організації та здійснення державного нагляду (контролю) за додержанням вимог природоохоронного законодавства для державних інспекторів з охорони навколишнього природного середовища, громадських інспекторів з охорони довкілля</w:t>
            </w:r>
            <w:r w:rsidR="00A730A6" w:rsidRPr="00A730A6">
              <w:rPr>
                <w:bCs/>
                <w:spacing w:val="-2"/>
                <w:sz w:val="28"/>
                <w:szCs w:val="28"/>
              </w:rPr>
              <w:t>;</w:t>
            </w:r>
          </w:p>
          <w:p w:rsidR="00D52FD6" w:rsidRPr="00A730A6" w:rsidRDefault="00A730A6" w:rsidP="00E01000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A730A6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236548" w:rsidRPr="00236548">
              <w:rPr>
                <w:rStyle w:val="a4"/>
                <w:rFonts w:eastAsia="Calibri"/>
                <w:lang w:val="uk-UA"/>
              </w:rPr>
              <w:t>здійсн</w:t>
            </w:r>
            <w:r w:rsidR="00E01000">
              <w:rPr>
                <w:rStyle w:val="a4"/>
                <w:rFonts w:eastAsia="Calibri"/>
                <w:lang w:val="uk-UA"/>
              </w:rPr>
              <w:t>ення</w:t>
            </w:r>
            <w:r w:rsidR="00236548" w:rsidRPr="00236548">
              <w:rPr>
                <w:rStyle w:val="a4"/>
                <w:rFonts w:eastAsia="Calibri"/>
                <w:lang w:val="uk-UA"/>
              </w:rPr>
              <w:t xml:space="preserve"> опрацювання інформації про виникнення надзвичайних ситуацій.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8E2AA7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2523DB">
            <w:pPr>
              <w:ind w:left="122" w:right="12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</w:t>
            </w:r>
            <w:r w:rsidRPr="00236548">
              <w:rPr>
                <w:sz w:val="28"/>
                <w:szCs w:val="28"/>
                <w:shd w:val="clear" w:color="auto" w:fill="FFFFFF"/>
              </w:rPr>
              <w:t>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236548">
              <w:rPr>
                <w:sz w:val="28"/>
                <w:szCs w:val="28"/>
              </w:rPr>
              <w:t>прізвище</w:t>
            </w:r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236548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17</w:t>
            </w:r>
            <w:r w:rsidR="00236548">
              <w:rPr>
                <w:sz w:val="28"/>
                <w:szCs w:val="28"/>
              </w:rPr>
              <w:t xml:space="preserve"> год. 00 хв. 06</w:t>
            </w:r>
            <w:r w:rsidRPr="005556CB">
              <w:rPr>
                <w:sz w:val="28"/>
                <w:szCs w:val="28"/>
              </w:rPr>
              <w:t xml:space="preserve"> </w:t>
            </w:r>
            <w:r w:rsidR="00236548">
              <w:rPr>
                <w:sz w:val="28"/>
                <w:szCs w:val="28"/>
              </w:rPr>
              <w:t>квітня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</w:t>
            </w:r>
            <w:r w:rsidR="006D3F25">
              <w:rPr>
                <w:sz w:val="28"/>
                <w:szCs w:val="28"/>
              </w:rPr>
              <w:lastRenderedPageBreak/>
              <w:t>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7E45CA" w:rsidRDefault="007E45CA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2523DB" w:rsidRPr="005556CB" w:rsidRDefault="007C1BBB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квітня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</w:t>
            </w:r>
            <w:r w:rsidR="00D07653">
              <w:rPr>
                <w:sz w:val="28"/>
                <w:szCs w:val="28"/>
              </w:rPr>
              <w:t>0</w:t>
            </w:r>
            <w:r w:rsidR="00611CB2" w:rsidRPr="005556CB">
              <w:rPr>
                <w:sz w:val="28"/>
                <w:szCs w:val="28"/>
              </w:rPr>
              <w:t xml:space="preserve">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7C1BBB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="00611CB2"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="00611CB2"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="00A26DF2"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="00A26DF2"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7C1BBB" w:rsidRDefault="007C1BBB" w:rsidP="007C1BBB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7E45CA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Pr="005556CB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2523DB" w:rsidRPr="005556CB" w:rsidRDefault="007E45CA" w:rsidP="005F4F7A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2523DB" w:rsidRPr="005556CB" w:rsidRDefault="00A221D7" w:rsidP="0035412D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E45CA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7E45CA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8164D5" w:rsidRPr="008164D5" w:rsidRDefault="009C1068" w:rsidP="009C1068">
            <w:pP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9C1068">
              <w:rPr>
                <w:rFonts w:eastAsia="Times New Roman"/>
                <w:color w:val="000000"/>
                <w:sz w:val="28"/>
                <w:szCs w:val="28"/>
              </w:rPr>
              <w:t>вміння працювати в команді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8164D5" w:rsidRPr="008164D5" w:rsidRDefault="008164D5" w:rsidP="009C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 xml:space="preserve">вміння </w:t>
            </w:r>
            <w:r w:rsidR="009C1068">
              <w:rPr>
                <w:rFonts w:eastAsia="Times New Roman"/>
                <w:color w:val="000000"/>
                <w:sz w:val="28"/>
                <w:szCs w:val="28"/>
              </w:rPr>
              <w:t>надавати зворотній зв’язок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164D5" w:rsidRPr="005556CB" w:rsidTr="00293472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здатність працювати з документами в різних  </w:t>
            </w:r>
            <w:r w:rsidRPr="008164D5">
              <w:rPr>
                <w:rFonts w:eastAsia="Times New Roman"/>
                <w:sz w:val="28"/>
                <w:szCs w:val="28"/>
              </w:rPr>
              <w:lastRenderedPageBreak/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164D5" w:rsidRPr="005556CB" w:rsidTr="00ED3D9A">
        <w:trPr>
          <w:gridAfter w:val="1"/>
          <w:wAfter w:w="10" w:type="dxa"/>
        </w:trPr>
        <w:tc>
          <w:tcPr>
            <w:tcW w:w="523" w:type="dxa"/>
          </w:tcPr>
          <w:p w:rsidR="008164D5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164D5" w:rsidRPr="005556CB" w:rsidTr="00703877">
        <w:tc>
          <w:tcPr>
            <w:tcW w:w="10638" w:type="dxa"/>
            <w:gridSpan w:val="4"/>
          </w:tcPr>
          <w:p w:rsidR="008164D5" w:rsidRPr="005556CB" w:rsidRDefault="008164D5" w:rsidP="008164D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8164D5" w:rsidRPr="005556CB" w:rsidRDefault="008164D5" w:rsidP="008164D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164D5" w:rsidRPr="005556CB" w:rsidRDefault="008164D5" w:rsidP="008164D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8164D5" w:rsidRPr="005556CB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8164D5" w:rsidRPr="005556CB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164D5" w:rsidRDefault="008164D5" w:rsidP="008164D5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8164D5" w:rsidRPr="005556CB" w:rsidRDefault="008164D5" w:rsidP="008164D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8164D5" w:rsidRPr="00537B4B" w:rsidRDefault="008164D5" w:rsidP="00537B4B">
            <w:pPr>
              <w:ind w:left="74" w:right="118"/>
              <w:jc w:val="both"/>
              <w:rPr>
                <w:sz w:val="28"/>
                <w:szCs w:val="28"/>
                <w:lang w:val="ru-RU"/>
              </w:rPr>
            </w:pPr>
            <w:r w:rsidRPr="00537B4B">
              <w:rPr>
                <w:sz w:val="28"/>
                <w:szCs w:val="28"/>
                <w:lang w:val="ru-RU"/>
              </w:rPr>
              <w:t>Знання:</w:t>
            </w:r>
          </w:p>
          <w:p w:rsidR="007E45CA" w:rsidRPr="006559DB" w:rsidRDefault="007E45CA" w:rsidP="007E45CA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Земельного</w:t>
            </w:r>
            <w:r>
              <w:rPr>
                <w:sz w:val="28"/>
                <w:szCs w:val="28"/>
              </w:rPr>
              <w:t xml:space="preserve"> кодексу України;</w:t>
            </w:r>
          </w:p>
          <w:p w:rsidR="007E45CA" w:rsidRPr="006559DB" w:rsidRDefault="007E45CA" w:rsidP="007E45CA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Кодекс</w:t>
            </w:r>
            <w:r w:rsidR="005F4F7A">
              <w:rPr>
                <w:sz w:val="28"/>
                <w:szCs w:val="28"/>
              </w:rPr>
              <w:t>у</w:t>
            </w:r>
            <w:r w:rsidRPr="006559DB">
              <w:rPr>
                <w:sz w:val="28"/>
                <w:szCs w:val="28"/>
              </w:rPr>
              <w:t xml:space="preserve"> України про</w:t>
            </w:r>
            <w:r>
              <w:rPr>
                <w:sz w:val="28"/>
                <w:szCs w:val="28"/>
              </w:rPr>
              <w:t xml:space="preserve"> адміністративні правопорушення;</w:t>
            </w:r>
          </w:p>
          <w:p w:rsidR="007E45CA" w:rsidRPr="006559DB" w:rsidRDefault="007E45CA" w:rsidP="007E45CA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Закону України «Про охорону навко</w:t>
            </w:r>
            <w:r>
              <w:rPr>
                <w:sz w:val="28"/>
                <w:szCs w:val="28"/>
              </w:rPr>
              <w:t>лишнього природного середовища»;</w:t>
            </w:r>
          </w:p>
          <w:p w:rsidR="007E45CA" w:rsidRPr="006559DB" w:rsidRDefault="007E45CA" w:rsidP="007E45CA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Закону України «Про державний контроль за ви</w:t>
            </w:r>
            <w:r>
              <w:rPr>
                <w:sz w:val="28"/>
                <w:szCs w:val="28"/>
              </w:rPr>
              <w:t>користанням та охороною земель»;</w:t>
            </w:r>
          </w:p>
          <w:p w:rsidR="007E45CA" w:rsidRPr="006559DB" w:rsidRDefault="007E45CA" w:rsidP="007E45CA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Закону України «Про оцінку впливу на довкілл</w:t>
            </w:r>
            <w:r>
              <w:rPr>
                <w:sz w:val="28"/>
                <w:szCs w:val="28"/>
              </w:rPr>
              <w:t>я»;</w:t>
            </w:r>
          </w:p>
          <w:p w:rsidR="007E45CA" w:rsidRDefault="007E45CA" w:rsidP="007E45CA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3509">
              <w:rPr>
                <w:sz w:val="28"/>
                <w:szCs w:val="28"/>
              </w:rPr>
              <w:t xml:space="preserve">Закону України «Про охорону </w:t>
            </w:r>
            <w:r>
              <w:rPr>
                <w:sz w:val="28"/>
                <w:szCs w:val="28"/>
              </w:rPr>
              <w:t>земель»;</w:t>
            </w:r>
          </w:p>
          <w:p w:rsidR="007E45CA" w:rsidRDefault="007E45CA" w:rsidP="007E45CA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3509">
              <w:rPr>
                <w:sz w:val="28"/>
                <w:szCs w:val="28"/>
              </w:rPr>
              <w:t xml:space="preserve">Закону України «Про </w:t>
            </w:r>
            <w:r>
              <w:rPr>
                <w:sz w:val="28"/>
                <w:szCs w:val="28"/>
              </w:rPr>
              <w:t>основні засади державного нагляду (контролю) у сфері господарської діяльності»;</w:t>
            </w:r>
          </w:p>
          <w:p w:rsidR="005F4F7A" w:rsidRPr="006559DB" w:rsidRDefault="005F4F7A" w:rsidP="007E45CA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Закону України «П</w:t>
            </w:r>
            <w:r w:rsidRPr="005F4F7A">
              <w:rPr>
                <w:sz w:val="28"/>
                <w:szCs w:val="28"/>
              </w:rPr>
              <w:t>ро перелік документів дозвільного характеру у сфері господарської діяльності</w:t>
            </w:r>
            <w:r>
              <w:rPr>
                <w:sz w:val="28"/>
                <w:szCs w:val="28"/>
              </w:rPr>
              <w:t>»</w:t>
            </w:r>
            <w:r w:rsidR="00677D86">
              <w:rPr>
                <w:sz w:val="28"/>
                <w:szCs w:val="28"/>
              </w:rPr>
              <w:t>;</w:t>
            </w:r>
          </w:p>
          <w:p w:rsidR="008164D5" w:rsidRPr="007E45CA" w:rsidRDefault="007E45CA" w:rsidP="005A028D">
            <w:pPr>
              <w:ind w:right="1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45CA">
              <w:rPr>
                <w:sz w:val="28"/>
                <w:szCs w:val="28"/>
              </w:rPr>
              <w:t xml:space="preserve">Положення про Державну екологічну інспекцію </w:t>
            </w:r>
            <w:r w:rsidRPr="007E45CA">
              <w:rPr>
                <w:sz w:val="28"/>
                <w:szCs w:val="28"/>
              </w:rPr>
              <w:lastRenderedPageBreak/>
              <w:t>України</w:t>
            </w:r>
            <w:r w:rsidR="00782CCD">
              <w:rPr>
                <w:sz w:val="28"/>
                <w:szCs w:val="28"/>
              </w:rPr>
              <w:t xml:space="preserve">, затвердженого постановою Кабінету Міністрів України </w:t>
            </w:r>
            <w:r w:rsidR="00782CCD" w:rsidRPr="00E35C2B">
              <w:rPr>
                <w:sz w:val="28"/>
                <w:szCs w:val="28"/>
              </w:rPr>
              <w:t>від 1</w:t>
            </w:r>
            <w:r w:rsidR="005A028D">
              <w:rPr>
                <w:sz w:val="28"/>
                <w:szCs w:val="28"/>
              </w:rPr>
              <w:t>9</w:t>
            </w:r>
            <w:r w:rsidR="00782CCD" w:rsidRPr="00E35C2B">
              <w:rPr>
                <w:sz w:val="28"/>
                <w:szCs w:val="28"/>
              </w:rPr>
              <w:t xml:space="preserve"> </w:t>
            </w:r>
            <w:r w:rsidR="005A028D">
              <w:rPr>
                <w:sz w:val="28"/>
                <w:szCs w:val="28"/>
              </w:rPr>
              <w:t>квітня</w:t>
            </w:r>
            <w:r w:rsidR="00782CCD" w:rsidRPr="00E35C2B">
              <w:rPr>
                <w:sz w:val="28"/>
                <w:szCs w:val="28"/>
              </w:rPr>
              <w:t xml:space="preserve"> 20</w:t>
            </w:r>
            <w:r w:rsidR="005A028D">
              <w:rPr>
                <w:sz w:val="28"/>
                <w:szCs w:val="28"/>
              </w:rPr>
              <w:t>17</w:t>
            </w:r>
            <w:r w:rsidR="00782CCD">
              <w:rPr>
                <w:sz w:val="28"/>
                <w:szCs w:val="28"/>
              </w:rPr>
              <w:t xml:space="preserve"> року № </w:t>
            </w:r>
            <w:r w:rsidR="005A028D">
              <w:rPr>
                <w:sz w:val="28"/>
                <w:szCs w:val="28"/>
              </w:rPr>
              <w:t>275</w:t>
            </w:r>
            <w:r w:rsidR="00782CCD" w:rsidRPr="007E45CA">
              <w:rPr>
                <w:sz w:val="28"/>
                <w:szCs w:val="28"/>
              </w:rPr>
              <w:t xml:space="preserve">  </w:t>
            </w:r>
            <w:r w:rsidRPr="007E45CA">
              <w:rPr>
                <w:sz w:val="28"/>
                <w:szCs w:val="28"/>
              </w:rPr>
              <w:t xml:space="preserve"> 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A233F"/>
    <w:rsid w:val="000A2BC1"/>
    <w:rsid w:val="000A61C1"/>
    <w:rsid w:val="000A7AF0"/>
    <w:rsid w:val="000C746E"/>
    <w:rsid w:val="000D04A8"/>
    <w:rsid w:val="000E6553"/>
    <w:rsid w:val="000F6F1A"/>
    <w:rsid w:val="00104699"/>
    <w:rsid w:val="00107818"/>
    <w:rsid w:val="001151D7"/>
    <w:rsid w:val="001247B9"/>
    <w:rsid w:val="00155D94"/>
    <w:rsid w:val="001564DB"/>
    <w:rsid w:val="0017085F"/>
    <w:rsid w:val="00173762"/>
    <w:rsid w:val="001F7247"/>
    <w:rsid w:val="00205534"/>
    <w:rsid w:val="00212B10"/>
    <w:rsid w:val="00236548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47F8"/>
    <w:rsid w:val="00337D71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413B9D"/>
    <w:rsid w:val="00427FFD"/>
    <w:rsid w:val="0046383A"/>
    <w:rsid w:val="00471809"/>
    <w:rsid w:val="00474F76"/>
    <w:rsid w:val="0048296A"/>
    <w:rsid w:val="00482BF4"/>
    <w:rsid w:val="00485ECE"/>
    <w:rsid w:val="004A10A8"/>
    <w:rsid w:val="004C5A9A"/>
    <w:rsid w:val="004E772E"/>
    <w:rsid w:val="004F5082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96B35"/>
    <w:rsid w:val="005A028D"/>
    <w:rsid w:val="005A7DB4"/>
    <w:rsid w:val="005B2D8B"/>
    <w:rsid w:val="005C40EA"/>
    <w:rsid w:val="005D51C0"/>
    <w:rsid w:val="005D6F13"/>
    <w:rsid w:val="005E76F0"/>
    <w:rsid w:val="005F4F7A"/>
    <w:rsid w:val="005F54D9"/>
    <w:rsid w:val="00600DCD"/>
    <w:rsid w:val="00611CB2"/>
    <w:rsid w:val="00617BB7"/>
    <w:rsid w:val="00621A9D"/>
    <w:rsid w:val="00660CB1"/>
    <w:rsid w:val="0067084B"/>
    <w:rsid w:val="00675C21"/>
    <w:rsid w:val="006769D9"/>
    <w:rsid w:val="00677D86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82CCD"/>
    <w:rsid w:val="007903BF"/>
    <w:rsid w:val="007A60F6"/>
    <w:rsid w:val="007B5388"/>
    <w:rsid w:val="007C1BBB"/>
    <w:rsid w:val="007C38ED"/>
    <w:rsid w:val="007D3D21"/>
    <w:rsid w:val="007E45CA"/>
    <w:rsid w:val="00805FE9"/>
    <w:rsid w:val="008164D5"/>
    <w:rsid w:val="008302FF"/>
    <w:rsid w:val="00846B87"/>
    <w:rsid w:val="00885AA9"/>
    <w:rsid w:val="00894986"/>
    <w:rsid w:val="008B3FF0"/>
    <w:rsid w:val="008E2AA7"/>
    <w:rsid w:val="008E3F0D"/>
    <w:rsid w:val="008F1ECE"/>
    <w:rsid w:val="00910C8A"/>
    <w:rsid w:val="0091451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E3613"/>
    <w:rsid w:val="00A020E8"/>
    <w:rsid w:val="00A033B1"/>
    <w:rsid w:val="00A13B42"/>
    <w:rsid w:val="00A221D7"/>
    <w:rsid w:val="00A26DF2"/>
    <w:rsid w:val="00A41D3F"/>
    <w:rsid w:val="00A730A6"/>
    <w:rsid w:val="00AA2DB6"/>
    <w:rsid w:val="00AC2D65"/>
    <w:rsid w:val="00AF6E07"/>
    <w:rsid w:val="00AF7C49"/>
    <w:rsid w:val="00B107F1"/>
    <w:rsid w:val="00B1463A"/>
    <w:rsid w:val="00B21F1E"/>
    <w:rsid w:val="00B572F5"/>
    <w:rsid w:val="00BA159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07653"/>
    <w:rsid w:val="00D10233"/>
    <w:rsid w:val="00D11247"/>
    <w:rsid w:val="00D1162A"/>
    <w:rsid w:val="00D12C59"/>
    <w:rsid w:val="00D14D26"/>
    <w:rsid w:val="00D2701F"/>
    <w:rsid w:val="00D336BE"/>
    <w:rsid w:val="00D35A38"/>
    <w:rsid w:val="00D43AE6"/>
    <w:rsid w:val="00D47C5B"/>
    <w:rsid w:val="00D52A94"/>
    <w:rsid w:val="00D52FD6"/>
    <w:rsid w:val="00D7415D"/>
    <w:rsid w:val="00D75D68"/>
    <w:rsid w:val="00D8100A"/>
    <w:rsid w:val="00D87515"/>
    <w:rsid w:val="00D93CA1"/>
    <w:rsid w:val="00DA35F1"/>
    <w:rsid w:val="00DA4AE9"/>
    <w:rsid w:val="00DB6E65"/>
    <w:rsid w:val="00DF5B00"/>
    <w:rsid w:val="00E01000"/>
    <w:rsid w:val="00E0224B"/>
    <w:rsid w:val="00E036CF"/>
    <w:rsid w:val="00E254F2"/>
    <w:rsid w:val="00E3110A"/>
    <w:rsid w:val="00E3556A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1EA"/>
    <w:rsid w:val="00EF38B9"/>
    <w:rsid w:val="00F019B7"/>
    <w:rsid w:val="00F03AE0"/>
    <w:rsid w:val="00F04E30"/>
    <w:rsid w:val="00F1217E"/>
    <w:rsid w:val="00F34A1C"/>
    <w:rsid w:val="00F37D37"/>
    <w:rsid w:val="00F4441F"/>
    <w:rsid w:val="00F7312D"/>
    <w:rsid w:val="00F74770"/>
    <w:rsid w:val="00F92E60"/>
    <w:rsid w:val="00F96F57"/>
    <w:rsid w:val="00FA5944"/>
    <w:rsid w:val="00FC0A6D"/>
    <w:rsid w:val="00FD3C61"/>
    <w:rsid w:val="00FF11C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C929-980D-47EF-AADB-D65B5F71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4989</Words>
  <Characters>2844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Любимый Папа</cp:lastModifiedBy>
  <cp:revision>2</cp:revision>
  <cp:lastPrinted>2021-03-30T13:34:00Z</cp:lastPrinted>
  <dcterms:created xsi:type="dcterms:W3CDTF">2021-04-02T08:51:00Z</dcterms:created>
  <dcterms:modified xsi:type="dcterms:W3CDTF">2021-04-02T08:51:00Z</dcterms:modified>
</cp:coreProperties>
</file>